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A8" w:rsidRPr="009028B7" w:rsidRDefault="00FA09A8" w:rsidP="00FA09A8">
      <w:pPr>
        <w:pStyle w:val="a3"/>
        <w:rPr>
          <w:bCs/>
          <w:sz w:val="28"/>
          <w:szCs w:val="28"/>
        </w:rPr>
      </w:pPr>
      <w:r w:rsidRPr="009028B7">
        <w:rPr>
          <w:bCs/>
          <w:sz w:val="28"/>
          <w:szCs w:val="28"/>
        </w:rPr>
        <w:t>Техническое задание</w:t>
      </w:r>
    </w:p>
    <w:p w:rsidR="00FA09A8" w:rsidRPr="009028B7" w:rsidRDefault="00FA09A8" w:rsidP="00FA09A8">
      <w:pPr>
        <w:pStyle w:val="a3"/>
        <w:rPr>
          <w:b w:val="0"/>
        </w:rPr>
      </w:pPr>
      <w:r w:rsidRPr="009028B7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bookmarkStart w:id="0" w:name="_GoBack"/>
      <w:bookmarkEnd w:id="0"/>
      <w:r w:rsidR="00EF02AD">
        <w:rPr>
          <w:szCs w:val="24"/>
        </w:rPr>
        <w:t xml:space="preserve"> по п</w:t>
      </w:r>
      <w:r>
        <w:rPr>
          <w:szCs w:val="24"/>
        </w:rPr>
        <w:t>одготовк</w:t>
      </w:r>
      <w:r w:rsidR="00EF02AD">
        <w:rPr>
          <w:szCs w:val="24"/>
        </w:rPr>
        <w:t>е</w:t>
      </w:r>
      <w:r>
        <w:rPr>
          <w:szCs w:val="24"/>
        </w:rPr>
        <w:t xml:space="preserve"> к поверке и поверка измерительных кан</w:t>
      </w:r>
      <w:r>
        <w:rPr>
          <w:szCs w:val="24"/>
        </w:rPr>
        <w:t>а</w:t>
      </w:r>
      <w:r>
        <w:rPr>
          <w:szCs w:val="24"/>
        </w:rPr>
        <w:t>лов вибрации подшипников ТГ</w:t>
      </w:r>
      <w:r w:rsidRPr="00B631A0">
        <w:rPr>
          <w:szCs w:val="24"/>
        </w:rPr>
        <w:t xml:space="preserve"> </w:t>
      </w:r>
      <w:r>
        <w:rPr>
          <w:szCs w:val="24"/>
        </w:rPr>
        <w:t xml:space="preserve">на </w:t>
      </w:r>
      <w:r w:rsidRPr="00B631A0">
        <w:rPr>
          <w:szCs w:val="24"/>
        </w:rPr>
        <w:t>бл</w:t>
      </w:r>
      <w:r>
        <w:rPr>
          <w:szCs w:val="24"/>
        </w:rPr>
        <w:t>оках №</w:t>
      </w:r>
      <w:r w:rsidR="00A475B2">
        <w:rPr>
          <w:szCs w:val="24"/>
        </w:rPr>
        <w:t xml:space="preserve"> </w:t>
      </w:r>
      <w:r w:rsidRPr="00B631A0">
        <w:rPr>
          <w:szCs w:val="24"/>
        </w:rPr>
        <w:t>1</w:t>
      </w:r>
      <w:r w:rsidR="00EF02AD">
        <w:rPr>
          <w:szCs w:val="24"/>
        </w:rPr>
        <w:t>,2,4,5 ТЭЦ-21 филиала «Невский ОАО «ТГК-1»</w:t>
      </w:r>
    </w:p>
    <w:p w:rsidR="00EF02AD" w:rsidRDefault="00EF02AD" w:rsidP="00FA09A8">
      <w:pPr>
        <w:jc w:val="center"/>
        <w:rPr>
          <w:b/>
        </w:rPr>
      </w:pPr>
    </w:p>
    <w:p w:rsidR="00FA09A8" w:rsidRDefault="00FA09A8" w:rsidP="00FA09A8">
      <w:pPr>
        <w:jc w:val="center"/>
        <w:rPr>
          <w:b/>
        </w:rPr>
      </w:pPr>
      <w:r w:rsidRPr="009028B7">
        <w:rPr>
          <w:b/>
        </w:rPr>
        <w:t>(номер закупки по ГКПЗ</w:t>
      </w:r>
      <w:r>
        <w:rPr>
          <w:b/>
        </w:rPr>
        <w:t xml:space="preserve"> </w:t>
      </w:r>
      <w:r w:rsidRPr="003E4242">
        <w:rPr>
          <w:b/>
        </w:rPr>
        <w:t>1121/6.40-2663</w:t>
      </w:r>
      <w:r w:rsidRPr="009028B7">
        <w:rPr>
          <w:b/>
        </w:rPr>
        <w:t>)</w:t>
      </w:r>
    </w:p>
    <w:p w:rsidR="00FA09A8" w:rsidRPr="009028B7" w:rsidRDefault="00FA09A8" w:rsidP="00FA09A8">
      <w:pPr>
        <w:jc w:val="both"/>
        <w:rPr>
          <w:b/>
          <w:bCs/>
          <w:sz w:val="20"/>
          <w:szCs w:val="20"/>
        </w:rPr>
      </w:pPr>
    </w:p>
    <w:p w:rsidR="00FA09A8" w:rsidRDefault="00FA09A8" w:rsidP="00FA09A8">
      <w:pPr>
        <w:spacing w:line="276" w:lineRule="auto"/>
        <w:ind w:firstLine="426"/>
        <w:jc w:val="both"/>
        <w:rPr>
          <w:b/>
        </w:rPr>
      </w:pPr>
      <w:r>
        <w:rPr>
          <w:b/>
        </w:rPr>
        <w:t xml:space="preserve">1 </w:t>
      </w:r>
      <w:r w:rsidRPr="009028B7">
        <w:rPr>
          <w:b/>
        </w:rPr>
        <w:t>Общие требования.</w:t>
      </w:r>
    </w:p>
    <w:p w:rsidR="00FA09A8" w:rsidRPr="00D20DF3" w:rsidRDefault="00FA09A8" w:rsidP="00FA09A8">
      <w:pPr>
        <w:spacing w:line="276" w:lineRule="auto"/>
        <w:ind w:firstLine="426"/>
        <w:jc w:val="both"/>
        <w:rPr>
          <w:b/>
        </w:rPr>
      </w:pPr>
      <w:r w:rsidRPr="009028B7"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д</w:t>
      </w:r>
      <w:r w:rsidRPr="009028B7">
        <w:rPr>
          <w:bCs/>
        </w:rPr>
        <w:t>.</w:t>
      </w:r>
      <w:r>
        <w:rPr>
          <w:bCs/>
        </w:rPr>
        <w:t> </w:t>
      </w:r>
      <w:r w:rsidRPr="009028B7">
        <w:rPr>
          <w:bCs/>
        </w:rPr>
        <w:t>Ново</w:t>
      </w:r>
      <w:r>
        <w:rPr>
          <w:bCs/>
        </w:rPr>
        <w:t xml:space="preserve">е </w:t>
      </w:r>
      <w:proofErr w:type="spellStart"/>
      <w:r w:rsidRPr="009028B7">
        <w:t>Д</w:t>
      </w:r>
      <w:r w:rsidRPr="009028B7">
        <w:rPr>
          <w:bCs/>
        </w:rPr>
        <w:t>евяткино</w:t>
      </w:r>
      <w:proofErr w:type="spellEnd"/>
      <w:r>
        <w:rPr>
          <w:bCs/>
        </w:rPr>
        <w:t>,</w:t>
      </w:r>
      <w:r w:rsidRPr="009028B7">
        <w:rPr>
          <w:bCs/>
        </w:rPr>
        <w:t xml:space="preserve"> Северная теплоэлектроцентраль</w:t>
      </w:r>
      <w:r w:rsidRPr="009028B7">
        <w:t xml:space="preserve"> филиала «Невский» ОАО «ТГК-1», </w:t>
      </w:r>
      <w:r>
        <w:t>ЦТАИ.</w:t>
      </w:r>
    </w:p>
    <w:p w:rsidR="00FA09A8" w:rsidRPr="009028B7" w:rsidRDefault="00FA09A8" w:rsidP="00FA09A8">
      <w:pPr>
        <w:spacing w:line="276" w:lineRule="auto"/>
        <w:ind w:right="360" w:firstLine="426"/>
        <w:jc w:val="both"/>
        <w:rPr>
          <w:b/>
        </w:rPr>
      </w:pPr>
      <w:r w:rsidRPr="009028B7">
        <w:rPr>
          <w:b/>
        </w:rPr>
        <w:t xml:space="preserve">Контактный телефон ответственного лица составившего техническое задание: </w:t>
      </w:r>
    </w:p>
    <w:p w:rsidR="00FA09A8" w:rsidRPr="009028B7" w:rsidRDefault="00EF02AD" w:rsidP="00FA09A8">
      <w:pPr>
        <w:spacing w:line="276" w:lineRule="auto"/>
        <w:ind w:right="360"/>
        <w:jc w:val="both"/>
      </w:pPr>
      <w:r w:rsidRPr="00EF02AD">
        <w:rPr>
          <w:highlight w:val="yellow"/>
        </w:rPr>
        <w:t>Н</w:t>
      </w:r>
      <w:r w:rsidR="00FA09A8" w:rsidRPr="00EF02AD">
        <w:rPr>
          <w:highlight w:val="yellow"/>
        </w:rPr>
        <w:t xml:space="preserve">ачальник цеха – </w:t>
      </w:r>
      <w:proofErr w:type="spellStart"/>
      <w:r w:rsidR="00FA09A8" w:rsidRPr="00EF02AD">
        <w:rPr>
          <w:highlight w:val="yellow"/>
        </w:rPr>
        <w:t>Сизов</w:t>
      </w:r>
      <w:proofErr w:type="spellEnd"/>
      <w:r w:rsidR="00FA09A8" w:rsidRPr="00EF02AD">
        <w:rPr>
          <w:highlight w:val="yellow"/>
        </w:rPr>
        <w:t xml:space="preserve"> Александр Александрович</w:t>
      </w:r>
      <w:r w:rsidRPr="00EF02AD">
        <w:rPr>
          <w:highlight w:val="yellow"/>
        </w:rPr>
        <w:t>, тел. 901-50-85</w:t>
      </w:r>
      <w:r>
        <w:t>.</w:t>
      </w:r>
    </w:p>
    <w:p w:rsidR="00FA09A8" w:rsidRPr="009028B7" w:rsidRDefault="00FA09A8" w:rsidP="00FA09A8">
      <w:pPr>
        <w:spacing w:line="276" w:lineRule="auto"/>
        <w:ind w:left="705"/>
        <w:jc w:val="both"/>
        <w:rPr>
          <w:sz w:val="16"/>
          <w:szCs w:val="16"/>
        </w:rPr>
      </w:pPr>
    </w:p>
    <w:p w:rsidR="00FA09A8" w:rsidRPr="009028B7" w:rsidRDefault="00FA09A8" w:rsidP="00FA09A8">
      <w:pPr>
        <w:spacing w:line="276" w:lineRule="auto"/>
        <w:ind w:firstLine="426"/>
        <w:jc w:val="both"/>
        <w:rPr>
          <w:b/>
        </w:rPr>
      </w:pPr>
      <w:r w:rsidRPr="009028B7">
        <w:rPr>
          <w:b/>
        </w:rPr>
        <w:t>Требования к срокам выполнения работ:</w:t>
      </w:r>
    </w:p>
    <w:p w:rsidR="00FA09A8" w:rsidRDefault="00FA09A8" w:rsidP="00FA09A8">
      <w:pPr>
        <w:spacing w:line="276" w:lineRule="auto"/>
        <w:ind w:left="900" w:right="180" w:firstLine="165"/>
        <w:jc w:val="both"/>
        <w:rPr>
          <w:color w:val="000000"/>
        </w:rPr>
      </w:pPr>
      <w:r w:rsidRPr="009028B7">
        <w:t xml:space="preserve">Начало                </w:t>
      </w:r>
      <w:r>
        <w:t xml:space="preserve">июль      </w:t>
      </w:r>
      <w:r w:rsidRPr="009028B7">
        <w:rPr>
          <w:color w:val="000000"/>
        </w:rPr>
        <w:t xml:space="preserve">        201</w:t>
      </w:r>
      <w:r>
        <w:rPr>
          <w:color w:val="000000"/>
        </w:rPr>
        <w:t>2</w:t>
      </w:r>
      <w:r w:rsidRPr="009028B7">
        <w:rPr>
          <w:color w:val="000000"/>
        </w:rPr>
        <w:t xml:space="preserve"> г.</w:t>
      </w:r>
    </w:p>
    <w:p w:rsidR="00FA09A8" w:rsidRPr="009028B7" w:rsidRDefault="00FA09A8" w:rsidP="00FA09A8">
      <w:pPr>
        <w:spacing w:line="276" w:lineRule="auto"/>
        <w:ind w:left="900" w:right="180" w:firstLine="165"/>
        <w:jc w:val="both"/>
      </w:pPr>
      <w:r w:rsidRPr="002B1639">
        <w:rPr>
          <w:color w:val="000000"/>
        </w:rPr>
        <w:t xml:space="preserve">Окончание         декабрь          </w:t>
      </w:r>
      <w:r>
        <w:rPr>
          <w:color w:val="000000"/>
        </w:rPr>
        <w:t xml:space="preserve"> </w:t>
      </w:r>
      <w:r w:rsidRPr="002B1639">
        <w:rPr>
          <w:color w:val="000000"/>
        </w:rPr>
        <w:t>201</w:t>
      </w:r>
      <w:r>
        <w:rPr>
          <w:color w:val="000000"/>
        </w:rPr>
        <w:t>2</w:t>
      </w:r>
      <w:r w:rsidRPr="002B1639">
        <w:t xml:space="preserve"> г.</w:t>
      </w:r>
      <w:r w:rsidRPr="009028B7">
        <w:tab/>
      </w:r>
      <w:r w:rsidRPr="009028B7">
        <w:tab/>
      </w:r>
      <w:r w:rsidRPr="009028B7">
        <w:tab/>
      </w:r>
      <w:r w:rsidRPr="009028B7">
        <w:tab/>
      </w:r>
    </w:p>
    <w:p w:rsidR="00FA09A8" w:rsidRPr="0022132B" w:rsidRDefault="00FA09A8" w:rsidP="00EF02AD">
      <w:pPr>
        <w:spacing w:line="276" w:lineRule="auto"/>
        <w:ind w:right="180" w:firstLine="426"/>
        <w:jc w:val="both"/>
      </w:pPr>
      <w:r w:rsidRPr="009028B7">
        <w:rPr>
          <w:b/>
        </w:rPr>
        <w:t xml:space="preserve">Планируемая (предельная) стоимость: </w:t>
      </w:r>
      <w:r w:rsidRPr="009028B7">
        <w:t xml:space="preserve"> </w:t>
      </w:r>
      <w:r w:rsidR="00EF02AD">
        <w:t>не объявляется.</w:t>
      </w:r>
    </w:p>
    <w:p w:rsidR="00FA09A8" w:rsidRPr="009028B7" w:rsidRDefault="00FA09A8" w:rsidP="00FA09A8">
      <w:pPr>
        <w:spacing w:line="276" w:lineRule="auto"/>
        <w:ind w:firstLine="426"/>
        <w:jc w:val="both"/>
      </w:pPr>
      <w:r w:rsidRPr="009028B7">
        <w:t>- ценовая характеристика стоимости работ должна</w:t>
      </w:r>
      <w:r>
        <w:t xml:space="preserve"> определяться на основе системы </w:t>
      </w:r>
      <w:r w:rsidRPr="009028B7">
        <w:t>ценообр</w:t>
      </w:r>
      <w:r w:rsidRPr="009028B7">
        <w:t>а</w:t>
      </w:r>
      <w:r w:rsidRPr="009028B7">
        <w:t>зования, принятой в ОАО «ТГК-1»</w:t>
      </w:r>
    </w:p>
    <w:p w:rsidR="00FA09A8" w:rsidRPr="009028B7" w:rsidRDefault="00FA09A8" w:rsidP="00FA09A8">
      <w:pPr>
        <w:spacing w:line="276" w:lineRule="auto"/>
        <w:ind w:left="1800" w:hanging="180"/>
        <w:jc w:val="both"/>
      </w:pPr>
    </w:p>
    <w:p w:rsidR="00FA09A8" w:rsidRPr="009028B7" w:rsidRDefault="00FA09A8" w:rsidP="00FA09A8">
      <w:pPr>
        <w:spacing w:line="276" w:lineRule="auto"/>
        <w:ind w:firstLine="426"/>
        <w:jc w:val="both"/>
        <w:rPr>
          <w:b/>
        </w:rPr>
      </w:pPr>
      <w:proofErr w:type="gramStart"/>
      <w:r>
        <w:rPr>
          <w:b/>
          <w:lang w:val="en-US"/>
        </w:rPr>
        <w:t>II</w:t>
      </w:r>
      <w:r w:rsidRPr="00D20DF3">
        <w:rPr>
          <w:b/>
        </w:rPr>
        <w:t xml:space="preserve"> </w:t>
      </w:r>
      <w:r w:rsidRPr="009028B7">
        <w:rPr>
          <w:b/>
        </w:rPr>
        <w:t>Требования к выполнению работ.</w:t>
      </w:r>
      <w:proofErr w:type="gramEnd"/>
    </w:p>
    <w:p w:rsidR="00FA09A8" w:rsidRPr="009028B7" w:rsidRDefault="00FA09A8" w:rsidP="00FA09A8">
      <w:pPr>
        <w:numPr>
          <w:ilvl w:val="0"/>
          <w:numId w:val="9"/>
        </w:numPr>
        <w:tabs>
          <w:tab w:val="clear" w:pos="1065"/>
          <w:tab w:val="num" w:pos="-3261"/>
        </w:tabs>
        <w:spacing w:line="276" w:lineRule="auto"/>
        <w:ind w:left="0" w:firstLine="284"/>
        <w:jc w:val="both"/>
        <w:rPr>
          <w:b/>
        </w:rPr>
      </w:pPr>
      <w:r w:rsidRPr="009028B7">
        <w:rPr>
          <w:b/>
        </w:rPr>
        <w:t>Требования к выполнению работ.</w:t>
      </w:r>
    </w:p>
    <w:p w:rsidR="00FA09A8" w:rsidRDefault="00FA09A8" w:rsidP="00FA09A8">
      <w:pPr>
        <w:spacing w:line="276" w:lineRule="auto"/>
        <w:ind w:firstLine="284"/>
        <w:jc w:val="both"/>
      </w:pPr>
      <w:r>
        <w:t>1.1  Ознакомление с запросом заказчика, составление сметно-договорной документации.</w:t>
      </w:r>
    </w:p>
    <w:p w:rsidR="00FA09A8" w:rsidRPr="00740587" w:rsidRDefault="00FA09A8" w:rsidP="00FA09A8">
      <w:pPr>
        <w:spacing w:line="276" w:lineRule="auto"/>
        <w:ind w:firstLine="284"/>
        <w:jc w:val="both"/>
        <w:rPr>
          <w:spacing w:val="-2"/>
        </w:rPr>
      </w:pPr>
      <w:r w:rsidRPr="00740587">
        <w:rPr>
          <w:spacing w:val="-2"/>
        </w:rPr>
        <w:t>1.2  Определение наличия и технического состояния комплекта аппаратуры контроля вибрации.</w:t>
      </w:r>
    </w:p>
    <w:p w:rsidR="00FA09A8" w:rsidRPr="00740587" w:rsidRDefault="00FA09A8" w:rsidP="00FA09A8">
      <w:pPr>
        <w:spacing w:line="276" w:lineRule="auto"/>
        <w:ind w:firstLine="284"/>
        <w:jc w:val="both"/>
        <w:rPr>
          <w:spacing w:val="-2"/>
        </w:rPr>
      </w:pPr>
      <w:r w:rsidRPr="00740587">
        <w:rPr>
          <w:spacing w:val="-2"/>
        </w:rPr>
        <w:t xml:space="preserve">1.3 </w:t>
      </w:r>
      <w:r>
        <w:rPr>
          <w:spacing w:val="-2"/>
        </w:rPr>
        <w:t xml:space="preserve"> </w:t>
      </w:r>
      <w:r w:rsidRPr="00740587">
        <w:rPr>
          <w:spacing w:val="-2"/>
        </w:rPr>
        <w:t xml:space="preserve">Техническое обслуживание, подготовка к поверке комплекта аппаратуры контроля вибрации. </w:t>
      </w:r>
    </w:p>
    <w:p w:rsidR="00FA09A8" w:rsidRDefault="00FA09A8" w:rsidP="00FA09A8">
      <w:pPr>
        <w:spacing w:line="276" w:lineRule="auto"/>
        <w:ind w:firstLine="284"/>
        <w:jc w:val="both"/>
      </w:pPr>
      <w:r>
        <w:t xml:space="preserve">1.4 </w:t>
      </w:r>
      <w:r w:rsidRPr="00434616">
        <w:t xml:space="preserve"> </w:t>
      </w:r>
      <w:r>
        <w:t>Поверка измерительных каналов.</w:t>
      </w:r>
    </w:p>
    <w:p w:rsidR="00FA09A8" w:rsidRDefault="00FA09A8" w:rsidP="00FA09A8">
      <w:pPr>
        <w:spacing w:line="276" w:lineRule="auto"/>
        <w:ind w:firstLine="284"/>
        <w:jc w:val="both"/>
      </w:pPr>
      <w:r>
        <w:t xml:space="preserve">1.5  Выдача свидетельства о поверке и протокола поверки измерительных каналов. </w:t>
      </w:r>
    </w:p>
    <w:p w:rsidR="00FA09A8" w:rsidRDefault="00FA09A8" w:rsidP="00FA09A8">
      <w:pPr>
        <w:spacing w:line="276" w:lineRule="auto"/>
        <w:ind w:firstLine="284"/>
        <w:jc w:val="both"/>
      </w:pPr>
      <w:r>
        <w:rPr>
          <w:b/>
        </w:rPr>
        <w:t>Цель работ</w:t>
      </w:r>
      <w:r>
        <w:t>: Выполнить поверку измерительных каналов вибрации подшипников турбогенер</w:t>
      </w:r>
      <w:r>
        <w:t>а</w:t>
      </w:r>
      <w:r>
        <w:t>торов.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8"/>
      </w:tblGrid>
      <w:tr w:rsidR="00FA09A8" w:rsidRPr="009028B7" w:rsidTr="006051A2">
        <w:trPr>
          <w:trHeight w:val="360"/>
        </w:trPr>
        <w:tc>
          <w:tcPr>
            <w:tcW w:w="10207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FA09A8" w:rsidRDefault="00FA09A8" w:rsidP="006051A2">
            <w:pPr>
              <w:spacing w:line="276" w:lineRule="auto"/>
              <w:jc w:val="both"/>
              <w:rPr>
                <w:b/>
              </w:rPr>
            </w:pPr>
            <w:r w:rsidRPr="009028B7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FA09A8" w:rsidRPr="006636EC" w:rsidRDefault="00FA09A8" w:rsidP="006051A2">
            <w:pPr>
              <w:spacing w:line="276" w:lineRule="auto"/>
              <w:jc w:val="right"/>
              <w:rPr>
                <w:b/>
              </w:rPr>
            </w:pPr>
            <w:r w:rsidRPr="006636EC">
              <w:t>Таблица 1</w:t>
            </w:r>
          </w:p>
        </w:tc>
      </w:tr>
      <w:tr w:rsidR="00FA09A8" w:rsidRPr="00FC7B7C" w:rsidTr="006051A2">
        <w:trPr>
          <w:trHeight w:val="331"/>
        </w:trPr>
        <w:tc>
          <w:tcPr>
            <w:tcW w:w="5529" w:type="dxa"/>
            <w:noWrap/>
            <w:vAlign w:val="center"/>
          </w:tcPr>
          <w:p w:rsidR="00FA09A8" w:rsidRPr="00661A73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Состав измерительного канала</w:t>
            </w:r>
          </w:p>
        </w:tc>
        <w:tc>
          <w:tcPr>
            <w:tcW w:w="4678" w:type="dxa"/>
          </w:tcPr>
          <w:p w:rsidR="00FA09A8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вибропреобразователь</w:t>
            </w:r>
            <w:proofErr w:type="spellEnd"/>
            <w:r>
              <w:rPr>
                <w:color w:val="000000"/>
              </w:rPr>
              <w:t xml:space="preserve"> МВ-43-5Г/2,0; </w:t>
            </w:r>
          </w:p>
          <w:p w:rsidR="00FA09A8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усилитель согласующий СИЭЛ 1653-020;</w:t>
            </w:r>
          </w:p>
          <w:p w:rsidR="00FA09A8" w:rsidRPr="00661A73" w:rsidRDefault="00FA09A8" w:rsidP="006051A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блок контрольно-измерительный 1603 в комплекте с кабелем.</w:t>
            </w:r>
          </w:p>
        </w:tc>
      </w:tr>
      <w:tr w:rsidR="00FA09A8" w:rsidRPr="009028B7" w:rsidTr="006051A2">
        <w:trPr>
          <w:trHeight w:val="1290"/>
        </w:trPr>
        <w:tc>
          <w:tcPr>
            <w:tcW w:w="5529" w:type="dxa"/>
            <w:noWrap/>
            <w:vAlign w:val="center"/>
          </w:tcPr>
          <w:p w:rsidR="00FA09A8" w:rsidRPr="00661A73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измерительных каналов</w:t>
            </w:r>
          </w:p>
        </w:tc>
        <w:tc>
          <w:tcPr>
            <w:tcW w:w="4678" w:type="dxa"/>
            <w:noWrap/>
          </w:tcPr>
          <w:p w:rsidR="00FA09A8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Блок №1  -  30 </w:t>
            </w: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.</w:t>
            </w:r>
          </w:p>
          <w:p w:rsidR="00FA09A8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Блок №2  -  30 </w:t>
            </w: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.</w:t>
            </w:r>
          </w:p>
          <w:p w:rsidR="00FA09A8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Блок №4  -  30 </w:t>
            </w: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.</w:t>
            </w:r>
          </w:p>
          <w:p w:rsidR="00FA09A8" w:rsidRDefault="00FA09A8" w:rsidP="006051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Блок №5  -  30 </w:t>
            </w:r>
            <w:proofErr w:type="spellStart"/>
            <w:r>
              <w:rPr>
                <w:color w:val="000000"/>
              </w:rPr>
              <w:t>кан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FA09A8" w:rsidRPr="00106B66" w:rsidTr="006051A2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9A8" w:rsidRPr="00661A73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Завод изготовитель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9A8" w:rsidRPr="00106B66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106B66">
              <w:rPr>
                <w:color w:val="000000"/>
              </w:rPr>
              <w:t>ЗАО «</w:t>
            </w:r>
            <w:proofErr w:type="spellStart"/>
            <w:r w:rsidRPr="00106B66">
              <w:rPr>
                <w:color w:val="000000"/>
              </w:rPr>
              <w:t>Вибро</w:t>
            </w:r>
            <w:proofErr w:type="spellEnd"/>
            <w:r w:rsidRPr="00106B66">
              <w:rPr>
                <w:color w:val="000000"/>
              </w:rPr>
              <w:t>-прибор»</w:t>
            </w:r>
            <w:r>
              <w:rPr>
                <w:color w:val="000000"/>
              </w:rPr>
              <w:t>, г.</w:t>
            </w:r>
            <w:r w:rsidRPr="00106B66">
              <w:rPr>
                <w:color w:val="000000"/>
              </w:rPr>
              <w:t xml:space="preserve"> </w:t>
            </w:r>
            <w:proofErr w:type="gramStart"/>
            <w:r w:rsidRPr="00106B66">
              <w:rPr>
                <w:color w:val="000000"/>
              </w:rPr>
              <w:t>С</w:t>
            </w:r>
            <w:r>
              <w:rPr>
                <w:color w:val="000000"/>
              </w:rPr>
              <w:t>-</w:t>
            </w:r>
            <w:r w:rsidRPr="00106B66">
              <w:rPr>
                <w:color w:val="000000"/>
              </w:rPr>
              <w:t>Пб</w:t>
            </w:r>
            <w:proofErr w:type="gramEnd"/>
          </w:p>
        </w:tc>
      </w:tr>
      <w:tr w:rsidR="00FA09A8" w:rsidRPr="00661A73" w:rsidTr="006051A2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09A8" w:rsidRPr="00661A73" w:rsidRDefault="00FA09A8" w:rsidP="006051A2">
            <w:pPr>
              <w:spacing w:line="276" w:lineRule="auto"/>
              <w:jc w:val="center"/>
              <w:rPr>
                <w:color w:val="000000"/>
              </w:rPr>
            </w:pPr>
            <w:r w:rsidRPr="00661A73">
              <w:rPr>
                <w:color w:val="000000"/>
              </w:rPr>
              <w:t>Монтажная организация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9A8" w:rsidRPr="00661A73" w:rsidRDefault="00FA09A8" w:rsidP="006051A2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ЗАО «СИЭЛ», г. </w:t>
            </w:r>
            <w:proofErr w:type="gramStart"/>
            <w:r>
              <w:rPr>
                <w:color w:val="000000"/>
              </w:rPr>
              <w:t>С-Пб</w:t>
            </w:r>
            <w:proofErr w:type="gramEnd"/>
          </w:p>
        </w:tc>
      </w:tr>
    </w:tbl>
    <w:p w:rsidR="00FA09A8" w:rsidRPr="009028B7" w:rsidRDefault="00FA09A8" w:rsidP="00FA09A8">
      <w:pPr>
        <w:spacing w:line="276" w:lineRule="auto"/>
        <w:jc w:val="both"/>
        <w:rPr>
          <w:b/>
          <w:bCs/>
        </w:rPr>
      </w:pPr>
    </w:p>
    <w:p w:rsidR="00FA09A8" w:rsidRPr="009028B7" w:rsidRDefault="00FA09A8" w:rsidP="00FA09A8">
      <w:pPr>
        <w:numPr>
          <w:ilvl w:val="0"/>
          <w:numId w:val="9"/>
        </w:numPr>
        <w:tabs>
          <w:tab w:val="clear" w:pos="1065"/>
          <w:tab w:val="num" w:pos="-3261"/>
        </w:tabs>
        <w:spacing w:line="276" w:lineRule="auto"/>
        <w:ind w:left="0" w:firstLine="426"/>
        <w:jc w:val="both"/>
        <w:rPr>
          <w:b/>
          <w:bCs/>
        </w:rPr>
      </w:pPr>
      <w:r w:rsidRPr="009028B7">
        <w:rPr>
          <w:b/>
        </w:rPr>
        <w:t>Особые</w:t>
      </w:r>
      <w:r w:rsidRPr="009028B7">
        <w:rPr>
          <w:b/>
          <w:bCs/>
        </w:rPr>
        <w:t xml:space="preserve"> условия.</w:t>
      </w:r>
    </w:p>
    <w:p w:rsidR="00FA09A8" w:rsidRPr="001239DF" w:rsidRDefault="00FA09A8" w:rsidP="00FA09A8">
      <w:pPr>
        <w:pStyle w:val="20"/>
        <w:spacing w:line="276" w:lineRule="auto"/>
        <w:ind w:left="360"/>
        <w:jc w:val="both"/>
        <w:rPr>
          <w:rFonts w:ascii="Times New Roman" w:hAnsi="Times New Roman"/>
          <w:szCs w:val="24"/>
        </w:rPr>
      </w:pPr>
      <w:r w:rsidRPr="001239DF">
        <w:rPr>
          <w:rFonts w:ascii="Times New Roman" w:hAnsi="Times New Roman"/>
          <w:szCs w:val="24"/>
        </w:rPr>
        <w:t>Выполнение требований:</w:t>
      </w:r>
    </w:p>
    <w:p w:rsidR="00FA09A8" w:rsidRDefault="00FA09A8" w:rsidP="00FA09A8">
      <w:pPr>
        <w:pStyle w:val="20"/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2.1 </w:t>
      </w:r>
      <w:proofErr w:type="gramStart"/>
      <w:r>
        <w:rPr>
          <w:rFonts w:ascii="Times New Roman" w:hAnsi="Times New Roman"/>
          <w:szCs w:val="24"/>
        </w:rPr>
        <w:t>ПР</w:t>
      </w:r>
      <w:proofErr w:type="gramEnd"/>
      <w:r>
        <w:rPr>
          <w:rFonts w:ascii="Times New Roman" w:hAnsi="Times New Roman"/>
          <w:szCs w:val="24"/>
        </w:rPr>
        <w:t xml:space="preserve"> 50.2.006-94 ГСИ . Порядок проведения поверки средств измерений.</w:t>
      </w:r>
    </w:p>
    <w:p w:rsidR="00FA09A8" w:rsidRDefault="00FA09A8" w:rsidP="00FA09A8">
      <w:pPr>
        <w:pStyle w:val="20"/>
        <w:spacing w:line="276" w:lineRule="auto"/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2.2 СО 153-34.20.501-2003  Правила технической эксплуатации электрических станций и сетей  Российской Федерации.</w:t>
      </w:r>
    </w:p>
    <w:p w:rsidR="00D67E0C" w:rsidRPr="009028B7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t>2.</w:t>
      </w:r>
      <w:r w:rsidR="002B42DF">
        <w:rPr>
          <w:rFonts w:ascii="Times New Roman" w:hAnsi="Times New Roman"/>
          <w:color w:val="000000"/>
          <w:szCs w:val="24"/>
        </w:rPr>
        <w:t>3</w:t>
      </w:r>
      <w:r w:rsidR="00432DA2">
        <w:rPr>
          <w:rFonts w:ascii="Times New Roman" w:hAnsi="Times New Roman"/>
          <w:color w:val="000000"/>
          <w:szCs w:val="24"/>
        </w:rPr>
        <w:t xml:space="preserve"> </w:t>
      </w:r>
      <w:r w:rsidR="00661A73">
        <w:rPr>
          <w:rFonts w:ascii="Times New Roman" w:hAnsi="Times New Roman"/>
          <w:color w:val="000000"/>
          <w:szCs w:val="24"/>
        </w:rPr>
        <w:t xml:space="preserve"> </w:t>
      </w:r>
      <w:r w:rsidRPr="009028B7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</w:t>
      </w:r>
      <w:r w:rsidRPr="009028B7">
        <w:rPr>
          <w:rFonts w:ascii="Times New Roman" w:hAnsi="Times New Roman"/>
          <w:color w:val="000000"/>
          <w:szCs w:val="24"/>
        </w:rPr>
        <w:t>о</w:t>
      </w:r>
      <w:r w:rsidRPr="009028B7">
        <w:rPr>
          <w:rFonts w:ascii="Times New Roman" w:hAnsi="Times New Roman"/>
          <w:color w:val="000000"/>
          <w:szCs w:val="24"/>
        </w:rPr>
        <w:t>вания, зданий и сооружений электростанций и сетей.</w:t>
      </w:r>
    </w:p>
    <w:p w:rsidR="00D67E0C" w:rsidRPr="009028B7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t>2.</w:t>
      </w:r>
      <w:r w:rsidR="002B42DF">
        <w:rPr>
          <w:rFonts w:ascii="Times New Roman" w:hAnsi="Times New Roman"/>
          <w:color w:val="000000"/>
          <w:szCs w:val="24"/>
        </w:rPr>
        <w:t>4</w:t>
      </w:r>
      <w:r w:rsidR="00432DA2">
        <w:rPr>
          <w:rFonts w:ascii="Times New Roman" w:hAnsi="Times New Roman"/>
          <w:color w:val="000000"/>
          <w:szCs w:val="24"/>
        </w:rPr>
        <w:t xml:space="preserve"> </w:t>
      </w:r>
      <w:r w:rsidR="00661A73">
        <w:rPr>
          <w:rFonts w:ascii="Times New Roman" w:hAnsi="Times New Roman"/>
          <w:color w:val="000000"/>
          <w:szCs w:val="24"/>
        </w:rPr>
        <w:t xml:space="preserve"> </w:t>
      </w:r>
      <w:r w:rsidRPr="009028B7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</w:t>
      </w:r>
      <w:r w:rsidRPr="009028B7">
        <w:rPr>
          <w:rFonts w:ascii="Times New Roman" w:hAnsi="Times New Roman"/>
          <w:color w:val="000000"/>
          <w:szCs w:val="24"/>
        </w:rPr>
        <w:t>и</w:t>
      </w:r>
      <w:r w:rsidRPr="009028B7">
        <w:rPr>
          <w:rFonts w:ascii="Times New Roman" w:hAnsi="Times New Roman"/>
          <w:color w:val="000000"/>
          <w:szCs w:val="24"/>
        </w:rPr>
        <w:t>ческих предприятий.</w:t>
      </w:r>
    </w:p>
    <w:p w:rsidR="00D67E0C" w:rsidRPr="009028B7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 w:rsidRPr="009028B7">
        <w:rPr>
          <w:rFonts w:ascii="Times New Roman" w:hAnsi="Times New Roman"/>
          <w:color w:val="000000"/>
          <w:szCs w:val="24"/>
        </w:rPr>
        <w:lastRenderedPageBreak/>
        <w:t>2.</w:t>
      </w:r>
      <w:r w:rsidR="002B42DF">
        <w:rPr>
          <w:rFonts w:ascii="Times New Roman" w:hAnsi="Times New Roman"/>
          <w:color w:val="000000"/>
          <w:szCs w:val="24"/>
        </w:rPr>
        <w:t>5</w:t>
      </w:r>
      <w:r w:rsidR="00661A73">
        <w:rPr>
          <w:rFonts w:ascii="Times New Roman" w:hAnsi="Times New Roman"/>
          <w:color w:val="000000"/>
          <w:szCs w:val="24"/>
        </w:rPr>
        <w:t xml:space="preserve"> </w:t>
      </w:r>
      <w:r w:rsidRPr="009028B7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9028B7">
        <w:rPr>
          <w:rFonts w:ascii="Times New Roman" w:hAnsi="Times New Roman"/>
          <w:b/>
          <w:color w:val="000000"/>
          <w:szCs w:val="24"/>
        </w:rPr>
        <w:t xml:space="preserve"> «</w:t>
      </w:r>
      <w:r w:rsidRPr="009028B7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электроустановок»; Утв. Приказом Минэнерго РФ от 27.12.2000 № 163.</w:t>
      </w:r>
    </w:p>
    <w:p w:rsidR="00D67E0C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Подрядчик обязан обеспечить необходимое количество персонала, имеющего право выполн</w:t>
      </w:r>
      <w:r>
        <w:rPr>
          <w:rFonts w:ascii="Times New Roman" w:hAnsi="Times New Roman"/>
          <w:color w:val="000000"/>
          <w:szCs w:val="24"/>
        </w:rPr>
        <w:t>е</w:t>
      </w:r>
      <w:r>
        <w:rPr>
          <w:rFonts w:ascii="Times New Roman" w:hAnsi="Times New Roman"/>
          <w:color w:val="000000"/>
          <w:szCs w:val="24"/>
        </w:rPr>
        <w:t>ния специальных работ и оформление исполнительной документации.</w:t>
      </w:r>
    </w:p>
    <w:p w:rsidR="00D67E0C" w:rsidRDefault="00D67E0C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Обеспечить выполнение работ в соответствии с согласованным графиком работ.</w:t>
      </w:r>
    </w:p>
    <w:p w:rsidR="00DE0A35" w:rsidRDefault="00DE0A35" w:rsidP="00D20DF3">
      <w:pPr>
        <w:pStyle w:val="20"/>
        <w:spacing w:line="276" w:lineRule="auto"/>
        <w:ind w:left="705"/>
        <w:jc w:val="both"/>
        <w:rPr>
          <w:rFonts w:ascii="Times New Roman" w:hAnsi="Times New Roman"/>
          <w:b/>
          <w:szCs w:val="24"/>
        </w:rPr>
      </w:pPr>
    </w:p>
    <w:p w:rsidR="00E66D93" w:rsidRPr="009028B7" w:rsidRDefault="00CA2A0E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3. </w:t>
      </w:r>
      <w:r w:rsidR="00E66D93" w:rsidRPr="009028B7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9028B7" w:rsidRDefault="00E66D93" w:rsidP="00432DA2">
      <w:pPr>
        <w:pStyle w:val="20"/>
        <w:spacing w:line="276" w:lineRule="auto"/>
        <w:ind w:firstLine="426"/>
        <w:jc w:val="both"/>
        <w:rPr>
          <w:rFonts w:ascii="Times New Roman" w:hAnsi="Times New Roman"/>
          <w:b/>
          <w:szCs w:val="24"/>
        </w:rPr>
      </w:pPr>
      <w:r w:rsidRPr="009028B7">
        <w:rPr>
          <w:rFonts w:ascii="Times New Roman" w:hAnsi="Times New Roman"/>
          <w:b/>
          <w:szCs w:val="24"/>
        </w:rPr>
        <w:t>3.1 Общие требования:</w:t>
      </w:r>
    </w:p>
    <w:p w:rsidR="00D72E4B" w:rsidRPr="009028B7" w:rsidRDefault="00D72E4B" w:rsidP="00D72E4B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>
        <w:t xml:space="preserve">Иметь лицензии и </w:t>
      </w:r>
      <w:proofErr w:type="gramStart"/>
      <w:r>
        <w:t>сертификаты</w:t>
      </w:r>
      <w:proofErr w:type="gramEnd"/>
      <w:r>
        <w:t xml:space="preserve">  дейст</w:t>
      </w:r>
      <w:r w:rsidRPr="009028B7">
        <w:t>вующие на территории Российской Федерации, нео</w:t>
      </w:r>
      <w:r w:rsidRPr="009028B7">
        <w:t>б</w:t>
      </w:r>
      <w:r w:rsidRPr="009028B7">
        <w:t>ходимые для выполнения работ на весь срок действия договора;</w:t>
      </w:r>
    </w:p>
    <w:p w:rsidR="00E66D93" w:rsidRPr="009028B7" w:rsidRDefault="00E66D93" w:rsidP="00D20DF3">
      <w:pPr>
        <w:numPr>
          <w:ilvl w:val="0"/>
          <w:numId w:val="10"/>
        </w:numPr>
        <w:tabs>
          <w:tab w:val="clear" w:pos="851"/>
          <w:tab w:val="num" w:pos="0"/>
        </w:tabs>
        <w:spacing w:line="276" w:lineRule="auto"/>
        <w:ind w:left="0" w:firstLine="425"/>
        <w:jc w:val="both"/>
      </w:pPr>
      <w:r w:rsidRPr="009028B7">
        <w:t>обеспечить соответствие сметной документации требованиям системы ценообразования, принятой в ОАО «ТГК-1»;</w:t>
      </w:r>
    </w:p>
    <w:p w:rsidR="00494A7C" w:rsidRDefault="00494A7C" w:rsidP="00494A7C">
      <w:pPr>
        <w:spacing w:line="276" w:lineRule="auto"/>
        <w:ind w:firstLine="426"/>
        <w:jc w:val="both"/>
      </w:pPr>
      <w:r>
        <w:t xml:space="preserve">все рабочие эталоны, применяемые при проведении </w:t>
      </w:r>
      <w:proofErr w:type="gramStart"/>
      <w:r>
        <w:t>подготовки комплекта аппаратуры ко</w:t>
      </w:r>
      <w:r>
        <w:t>н</w:t>
      </w:r>
      <w:r>
        <w:t>троля вибрации</w:t>
      </w:r>
      <w:proofErr w:type="gramEnd"/>
      <w:r>
        <w:t xml:space="preserve"> и измерительных каналов к поверке, должны иметь действующие свидетельства о поверке. </w:t>
      </w:r>
    </w:p>
    <w:p w:rsidR="00E66D93" w:rsidRPr="00494A7C" w:rsidRDefault="00E66D93" w:rsidP="00494A7C">
      <w:pPr>
        <w:spacing w:line="276" w:lineRule="auto"/>
        <w:ind w:firstLine="426"/>
        <w:jc w:val="both"/>
      </w:pPr>
      <w:r w:rsidRPr="009028B7">
        <w:rPr>
          <w:b/>
        </w:rPr>
        <w:t>3.2. Специальные требования:</w:t>
      </w:r>
    </w:p>
    <w:p w:rsidR="005827BA" w:rsidRDefault="005827BA" w:rsidP="005827BA">
      <w:pPr>
        <w:spacing w:line="276" w:lineRule="auto"/>
        <w:ind w:firstLine="426"/>
        <w:jc w:val="both"/>
      </w:pPr>
      <w:r>
        <w:t xml:space="preserve">- </w:t>
      </w:r>
      <w:r w:rsidR="00E66D93" w:rsidRPr="009028B7">
        <w:t>располагать кадрами, обладающими соответствующей квалификацией для осуществления</w:t>
      </w:r>
      <w:r>
        <w:t xml:space="preserve"> технического обслуживания и</w:t>
      </w:r>
      <w:r w:rsidR="00E66D93" w:rsidRPr="009028B7">
        <w:t xml:space="preserve"> </w:t>
      </w:r>
      <w:r>
        <w:t xml:space="preserve">подготовки к поверке комплекта аппаратуры контроля вибрации и измерительных каналов; </w:t>
      </w:r>
    </w:p>
    <w:p w:rsidR="00E66D93" w:rsidRPr="009028B7" w:rsidRDefault="00E66D93" w:rsidP="005827BA">
      <w:pPr>
        <w:numPr>
          <w:ilvl w:val="0"/>
          <w:numId w:val="10"/>
        </w:numPr>
        <w:tabs>
          <w:tab w:val="clear" w:pos="851"/>
          <w:tab w:val="num" w:pos="-3261"/>
        </w:tabs>
        <w:spacing w:line="276" w:lineRule="auto"/>
        <w:ind w:left="0" w:firstLine="425"/>
        <w:jc w:val="both"/>
      </w:pPr>
      <w:r w:rsidRPr="009028B7">
        <w:t>персонал должен быть обучен и аттестован по охране труда, пожарной безопасности</w:t>
      </w:r>
      <w:r w:rsidR="005827BA">
        <w:t>;</w:t>
      </w:r>
      <w:r w:rsidRPr="009028B7">
        <w:t xml:space="preserve"> </w:t>
      </w:r>
    </w:p>
    <w:p w:rsidR="00351E85" w:rsidRDefault="00D72E4B" w:rsidP="00351E85">
      <w:pPr>
        <w:spacing w:line="276" w:lineRule="auto"/>
        <w:ind w:firstLine="426"/>
        <w:jc w:val="both"/>
      </w:pPr>
      <w:r>
        <w:t>-</w:t>
      </w:r>
      <w:r w:rsidR="00351E85">
        <w:t xml:space="preserve"> иметь</w:t>
      </w:r>
      <w:r>
        <w:t xml:space="preserve"> рабочие эталоны, применяемые при проведении </w:t>
      </w:r>
      <w:proofErr w:type="gramStart"/>
      <w:r>
        <w:t>подготовки комплекта аппаратуры контроля вибрации</w:t>
      </w:r>
      <w:proofErr w:type="gramEnd"/>
      <w:r>
        <w:t xml:space="preserve"> и измерительных каналов к поверке</w:t>
      </w:r>
      <w:r w:rsidR="00E66D93" w:rsidRPr="009028B7">
        <w:t xml:space="preserve"> </w:t>
      </w:r>
    </w:p>
    <w:p w:rsidR="00E66D93" w:rsidRDefault="00351E85" w:rsidP="00351E85">
      <w:pPr>
        <w:spacing w:line="276" w:lineRule="auto"/>
        <w:ind w:firstLine="426"/>
        <w:jc w:val="both"/>
      </w:pPr>
      <w:r>
        <w:t xml:space="preserve">- </w:t>
      </w:r>
      <w:r w:rsidR="00E66D93" w:rsidRPr="009028B7">
        <w:t>обеспечить выполнение работ в соответствии с согласован</w:t>
      </w:r>
      <w:r w:rsidR="00D213A1">
        <w:t>ным графиком работ:</w:t>
      </w:r>
    </w:p>
    <w:p w:rsidR="00D213A1" w:rsidRPr="00D432D2" w:rsidRDefault="00D213A1" w:rsidP="005827BA">
      <w:pPr>
        <w:numPr>
          <w:ilvl w:val="0"/>
          <w:numId w:val="10"/>
        </w:numPr>
        <w:tabs>
          <w:tab w:val="clear" w:pos="851"/>
          <w:tab w:val="left" w:pos="-3261"/>
        </w:tabs>
        <w:spacing w:line="276" w:lineRule="auto"/>
        <w:ind w:left="0" w:firstLine="426"/>
        <w:jc w:val="both"/>
        <w:rPr>
          <w:color w:val="000000"/>
        </w:rPr>
      </w:pPr>
      <w:r w:rsidRPr="00D432D2">
        <w:rPr>
          <w:color w:val="000000"/>
        </w:rPr>
        <w:t>работники подрядчика (поставщика) должны быть ознакомлены с Экологической полит</w:t>
      </w:r>
      <w:r w:rsidRPr="00D432D2">
        <w:rPr>
          <w:color w:val="000000"/>
        </w:rPr>
        <w:t>и</w:t>
      </w:r>
      <w:r w:rsidRPr="00D432D2">
        <w:rPr>
          <w:color w:val="000000"/>
        </w:rPr>
        <w:t>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D213A1" w:rsidRPr="00D432D2" w:rsidRDefault="00D213A1" w:rsidP="005827BA">
      <w:pPr>
        <w:numPr>
          <w:ilvl w:val="0"/>
          <w:numId w:val="10"/>
        </w:numPr>
        <w:tabs>
          <w:tab w:val="clear" w:pos="851"/>
          <w:tab w:val="left" w:pos="-3261"/>
        </w:tabs>
        <w:spacing w:line="276" w:lineRule="auto"/>
        <w:ind w:left="0" w:firstLine="426"/>
        <w:jc w:val="both"/>
        <w:rPr>
          <w:color w:val="000000"/>
        </w:rPr>
      </w:pPr>
      <w:r w:rsidRPr="00D432D2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D213A1" w:rsidRPr="00D432D2" w:rsidRDefault="00D213A1" w:rsidP="005827BA">
      <w:pPr>
        <w:numPr>
          <w:ilvl w:val="0"/>
          <w:numId w:val="10"/>
        </w:numPr>
        <w:tabs>
          <w:tab w:val="clear" w:pos="851"/>
          <w:tab w:val="left" w:pos="-3402"/>
          <w:tab w:val="left" w:pos="-3261"/>
        </w:tabs>
        <w:spacing w:line="276" w:lineRule="auto"/>
        <w:ind w:left="0" w:firstLine="426"/>
        <w:jc w:val="both"/>
        <w:rPr>
          <w:color w:val="000000"/>
        </w:rPr>
      </w:pPr>
      <w:r w:rsidRPr="00D432D2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D432D2">
        <w:rPr>
          <w:color w:val="000000"/>
        </w:rPr>
        <w:t>а</w:t>
      </w:r>
      <w:r w:rsidRPr="00D432D2">
        <w:rPr>
          <w:color w:val="000000"/>
        </w:rPr>
        <w:t>тельства Российской Федерации и СЭМ ОАО «ТГК-1»;</w:t>
      </w:r>
    </w:p>
    <w:p w:rsidR="00D213A1" w:rsidRPr="00D432D2" w:rsidRDefault="00D213A1" w:rsidP="005827BA">
      <w:pPr>
        <w:numPr>
          <w:ilvl w:val="0"/>
          <w:numId w:val="10"/>
        </w:numPr>
        <w:tabs>
          <w:tab w:val="clear" w:pos="851"/>
          <w:tab w:val="num" w:pos="-3261"/>
        </w:tabs>
        <w:spacing w:line="276" w:lineRule="auto"/>
        <w:ind w:left="0" w:firstLine="425"/>
        <w:jc w:val="both"/>
      </w:pPr>
      <w:r w:rsidRPr="00D432D2">
        <w:rPr>
          <w:color w:val="000000"/>
        </w:rPr>
        <w:t>акты сдачи - приемки могут быть подписаны Заказчиком при условии выполнения подря</w:t>
      </w:r>
      <w:r w:rsidRPr="00D432D2">
        <w:rPr>
          <w:color w:val="000000"/>
        </w:rPr>
        <w:t>д</w:t>
      </w:r>
      <w:r w:rsidRPr="00D432D2">
        <w:rPr>
          <w:color w:val="000000"/>
        </w:rPr>
        <w:t>чиком указанных выше</w:t>
      </w:r>
      <w:r w:rsidR="005827BA">
        <w:rPr>
          <w:color w:val="000000"/>
        </w:rPr>
        <w:t xml:space="preserve"> работ и </w:t>
      </w:r>
      <w:r w:rsidRPr="00D432D2">
        <w:rPr>
          <w:color w:val="000000"/>
        </w:rPr>
        <w:t>требований.</w:t>
      </w:r>
    </w:p>
    <w:p w:rsidR="00E66D93" w:rsidRPr="00D432D2" w:rsidRDefault="00E66D93" w:rsidP="005827BA">
      <w:pPr>
        <w:spacing w:line="276" w:lineRule="auto"/>
        <w:ind w:firstLine="426"/>
        <w:jc w:val="both"/>
      </w:pPr>
      <w:r w:rsidRPr="00D432D2">
        <w:t>Примечание: Перечисленные требования могут быть изменены в зависимости от специфики заявляемых  работ.</w:t>
      </w:r>
    </w:p>
    <w:p w:rsidR="00661A73" w:rsidRPr="00D432D2" w:rsidRDefault="00661A73" w:rsidP="00D20DF3">
      <w:pPr>
        <w:spacing w:line="276" w:lineRule="auto"/>
        <w:jc w:val="both"/>
      </w:pPr>
    </w:p>
    <w:p w:rsidR="00B741B3" w:rsidRPr="003A3907" w:rsidRDefault="00DE0A35" w:rsidP="006611AD">
      <w:pPr>
        <w:spacing w:line="276" w:lineRule="auto"/>
        <w:jc w:val="both"/>
      </w:pPr>
      <w:r>
        <w:t xml:space="preserve">     </w:t>
      </w:r>
    </w:p>
    <w:sectPr w:rsidR="00B741B3" w:rsidRPr="003A3907" w:rsidSect="00FA09A8">
      <w:footerReference w:type="even" r:id="rId9"/>
      <w:footerReference w:type="default" r:id="rId10"/>
      <w:pgSz w:w="11906" w:h="16838"/>
      <w:pgMar w:top="426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62B" w:rsidRDefault="0022762B">
      <w:r>
        <w:separator/>
      </w:r>
    </w:p>
  </w:endnote>
  <w:endnote w:type="continuationSeparator" w:id="0">
    <w:p w:rsidR="0022762B" w:rsidRDefault="0022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7D7632" w:rsidP="004224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52E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52E4" w:rsidRDefault="00AB52E4" w:rsidP="00422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464" w:rsidRDefault="007D7632" w:rsidP="001B652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22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75B2">
      <w:rPr>
        <w:rStyle w:val="a9"/>
        <w:noProof/>
      </w:rPr>
      <w:t>2</w:t>
    </w:r>
    <w:r>
      <w:rPr>
        <w:rStyle w:val="a9"/>
      </w:rPr>
      <w:fldChar w:fldCharType="end"/>
    </w:r>
  </w:p>
  <w:p w:rsidR="00422464" w:rsidRDefault="00422464" w:rsidP="00422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62B" w:rsidRDefault="0022762B">
      <w:r>
        <w:separator/>
      </w:r>
    </w:p>
  </w:footnote>
  <w:footnote w:type="continuationSeparator" w:id="0">
    <w:p w:rsidR="0022762B" w:rsidRDefault="0022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CB4"/>
    <w:multiLevelType w:val="hybridMultilevel"/>
    <w:tmpl w:val="A336D622"/>
    <w:lvl w:ilvl="0" w:tplc="3AB497DC">
      <w:start w:val="1"/>
      <w:numFmt w:val="bullet"/>
      <w:lvlText w:val=""/>
      <w:lvlJc w:val="left"/>
      <w:pPr>
        <w:tabs>
          <w:tab w:val="num" w:pos="147"/>
        </w:tabs>
        <w:ind w:left="-13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1">
    <w:nsid w:val="07986FC3"/>
    <w:multiLevelType w:val="singleLevel"/>
    <w:tmpl w:val="751C1D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DE65E1C"/>
    <w:multiLevelType w:val="hybridMultilevel"/>
    <w:tmpl w:val="6004F97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230C9"/>
    <w:multiLevelType w:val="hybridMultilevel"/>
    <w:tmpl w:val="8CF63F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3C6457B"/>
    <w:multiLevelType w:val="singleLevel"/>
    <w:tmpl w:val="977AC12C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A4B6BFB"/>
    <w:multiLevelType w:val="hybridMultilevel"/>
    <w:tmpl w:val="A3AEF0F6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979E7"/>
    <w:multiLevelType w:val="singleLevel"/>
    <w:tmpl w:val="4F8884D8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9">
    <w:nsid w:val="209C461B"/>
    <w:multiLevelType w:val="singleLevel"/>
    <w:tmpl w:val="A9FEFF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</w:abstractNum>
  <w:abstractNum w:abstractNumId="10">
    <w:nsid w:val="22B069F0"/>
    <w:multiLevelType w:val="hybridMultilevel"/>
    <w:tmpl w:val="7890C334"/>
    <w:lvl w:ilvl="0" w:tplc="0419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674B9"/>
    <w:multiLevelType w:val="hybridMultilevel"/>
    <w:tmpl w:val="801C1D5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23B63533"/>
    <w:multiLevelType w:val="hybridMultilevel"/>
    <w:tmpl w:val="2EDAA988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E96890"/>
    <w:multiLevelType w:val="singleLevel"/>
    <w:tmpl w:val="004E0CA2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</w:abstractNum>
  <w:abstractNum w:abstractNumId="14">
    <w:nsid w:val="2ACA3C8D"/>
    <w:multiLevelType w:val="hybridMultilevel"/>
    <w:tmpl w:val="450A0448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272B25"/>
    <w:multiLevelType w:val="singleLevel"/>
    <w:tmpl w:val="872877CA"/>
    <w:lvl w:ilvl="0">
      <w:start w:val="1"/>
      <w:numFmt w:val="decimal"/>
      <w:lvlText w:val="1.%1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550A6"/>
    <w:multiLevelType w:val="singleLevel"/>
    <w:tmpl w:val="F4BEBADE"/>
    <w:lvl w:ilvl="0">
      <w:start w:val="1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8">
    <w:nsid w:val="35676FFC"/>
    <w:multiLevelType w:val="hybridMultilevel"/>
    <w:tmpl w:val="DEB693C2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253263"/>
    <w:multiLevelType w:val="hybridMultilevel"/>
    <w:tmpl w:val="413AC502"/>
    <w:lvl w:ilvl="0" w:tplc="8206B42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3CA30357"/>
    <w:multiLevelType w:val="multilevel"/>
    <w:tmpl w:val="A3D2370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B23F2F"/>
    <w:multiLevelType w:val="hybridMultilevel"/>
    <w:tmpl w:val="6928B3EE"/>
    <w:lvl w:ilvl="0" w:tplc="004E0CA2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4143AE"/>
    <w:multiLevelType w:val="singleLevel"/>
    <w:tmpl w:val="5AE2F80E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7">
    <w:nsid w:val="4C1574B1"/>
    <w:multiLevelType w:val="hybridMultilevel"/>
    <w:tmpl w:val="DF3A5EA4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4F7A00"/>
    <w:multiLevelType w:val="hybridMultilevel"/>
    <w:tmpl w:val="607E34F6"/>
    <w:lvl w:ilvl="0" w:tplc="3AB497D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C054A"/>
    <w:multiLevelType w:val="hybridMultilevel"/>
    <w:tmpl w:val="872AC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BD4D47"/>
    <w:multiLevelType w:val="singleLevel"/>
    <w:tmpl w:val="95D22A12"/>
    <w:lvl w:ilvl="0">
      <w:start w:val="1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5">
    <w:nsid w:val="66837C30"/>
    <w:multiLevelType w:val="hybridMultilevel"/>
    <w:tmpl w:val="408E12B8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0A022D"/>
    <w:multiLevelType w:val="hybridMultilevel"/>
    <w:tmpl w:val="746EFC9C"/>
    <w:lvl w:ilvl="0" w:tplc="3AB497DC">
      <w:start w:val="1"/>
      <w:numFmt w:val="bullet"/>
      <w:lvlText w:val=""/>
      <w:lvlJc w:val="left"/>
      <w:pPr>
        <w:tabs>
          <w:tab w:val="num" w:pos="641"/>
        </w:tabs>
        <w:ind w:left="35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280D58"/>
    <w:multiLevelType w:val="multilevel"/>
    <w:tmpl w:val="6928B3EE"/>
    <w:lvl w:ilvl="0">
      <w:start w:val="1"/>
      <w:numFmt w:val="decimal"/>
      <w:lvlText w:val="%1"/>
      <w:legacy w:legacy="1" w:legacySpace="0" w:legacyIndent="188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1">
    <w:nsid w:val="7C2435D9"/>
    <w:multiLevelType w:val="hybridMultilevel"/>
    <w:tmpl w:val="094C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0"/>
  </w:num>
  <w:num w:numId="3">
    <w:abstractNumId w:val="30"/>
  </w:num>
  <w:num w:numId="4">
    <w:abstractNumId w:val="38"/>
  </w:num>
  <w:num w:numId="5">
    <w:abstractNumId w:val="24"/>
  </w:num>
  <w:num w:numId="6">
    <w:abstractNumId w:val="36"/>
  </w:num>
  <w:num w:numId="7">
    <w:abstractNumId w:val="21"/>
  </w:num>
  <w:num w:numId="8">
    <w:abstractNumId w:val="3"/>
  </w:num>
  <w:num w:numId="9">
    <w:abstractNumId w:val="40"/>
  </w:num>
  <w:num w:numId="10">
    <w:abstractNumId w:val="19"/>
  </w:num>
  <w:num w:numId="11">
    <w:abstractNumId w:val="33"/>
  </w:num>
  <w:num w:numId="12">
    <w:abstractNumId w:val="32"/>
  </w:num>
  <w:num w:numId="13">
    <w:abstractNumId w:val="28"/>
  </w:num>
  <w:num w:numId="14">
    <w:abstractNumId w:val="23"/>
  </w:num>
  <w:num w:numId="15">
    <w:abstractNumId w:val="11"/>
  </w:num>
  <w:num w:numId="16">
    <w:abstractNumId w:val="15"/>
  </w:num>
  <w:num w:numId="17">
    <w:abstractNumId w:val="13"/>
  </w:num>
  <w:num w:numId="18">
    <w:abstractNumId w:val="9"/>
  </w:num>
  <w:num w:numId="19">
    <w:abstractNumId w:val="1"/>
  </w:num>
  <w:num w:numId="2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6"/>
  </w:num>
  <w:num w:numId="22">
    <w:abstractNumId w:val="8"/>
  </w:num>
  <w:num w:numId="23">
    <w:abstractNumId w:val="22"/>
  </w:num>
  <w:num w:numId="24">
    <w:abstractNumId w:val="35"/>
  </w:num>
  <w:num w:numId="25">
    <w:abstractNumId w:val="25"/>
  </w:num>
  <w:num w:numId="26">
    <w:abstractNumId w:val="39"/>
  </w:num>
  <w:num w:numId="27">
    <w:abstractNumId w:val="14"/>
  </w:num>
  <w:num w:numId="28">
    <w:abstractNumId w:val="34"/>
  </w:num>
  <w:num w:numId="29">
    <w:abstractNumId w:val="34"/>
    <w:lvlOverride w:ilvl="0">
      <w:lvl w:ilvl="0">
        <w:start w:val="1"/>
        <w:numFmt w:val="decimal"/>
        <w:lvlText w:val="%1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17"/>
  </w:num>
  <w:num w:numId="32">
    <w:abstractNumId w:val="4"/>
  </w:num>
  <w:num w:numId="33">
    <w:abstractNumId w:val="29"/>
  </w:num>
  <w:num w:numId="34">
    <w:abstractNumId w:val="12"/>
  </w:num>
  <w:num w:numId="35">
    <w:abstractNumId w:val="7"/>
  </w:num>
  <w:num w:numId="36">
    <w:abstractNumId w:val="31"/>
  </w:num>
  <w:num w:numId="37">
    <w:abstractNumId w:val="18"/>
  </w:num>
  <w:num w:numId="38">
    <w:abstractNumId w:val="41"/>
  </w:num>
  <w:num w:numId="39">
    <w:abstractNumId w:val="37"/>
  </w:num>
  <w:num w:numId="40">
    <w:abstractNumId w:val="27"/>
  </w:num>
  <w:num w:numId="41">
    <w:abstractNumId w:val="2"/>
  </w:num>
  <w:num w:numId="42">
    <w:abstractNumId w:val="0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0E2F"/>
    <w:rsid w:val="00002443"/>
    <w:rsid w:val="000028A2"/>
    <w:rsid w:val="00002CB1"/>
    <w:rsid w:val="00005781"/>
    <w:rsid w:val="00005D87"/>
    <w:rsid w:val="0002330D"/>
    <w:rsid w:val="0002363B"/>
    <w:rsid w:val="000263FF"/>
    <w:rsid w:val="00026F5D"/>
    <w:rsid w:val="00034F19"/>
    <w:rsid w:val="000427D6"/>
    <w:rsid w:val="000467B4"/>
    <w:rsid w:val="0005799C"/>
    <w:rsid w:val="00061AAC"/>
    <w:rsid w:val="0006211A"/>
    <w:rsid w:val="0006592B"/>
    <w:rsid w:val="00066CFC"/>
    <w:rsid w:val="00074768"/>
    <w:rsid w:val="000775C8"/>
    <w:rsid w:val="00081B77"/>
    <w:rsid w:val="00082988"/>
    <w:rsid w:val="00083F66"/>
    <w:rsid w:val="000864BF"/>
    <w:rsid w:val="00086C63"/>
    <w:rsid w:val="000945AD"/>
    <w:rsid w:val="000A7840"/>
    <w:rsid w:val="000C2334"/>
    <w:rsid w:val="000D2DAB"/>
    <w:rsid w:val="000D4AC0"/>
    <w:rsid w:val="000D5E50"/>
    <w:rsid w:val="000D7D48"/>
    <w:rsid w:val="000D7F8B"/>
    <w:rsid w:val="000E0CDA"/>
    <w:rsid w:val="000E6DBF"/>
    <w:rsid w:val="000F1FCE"/>
    <w:rsid w:val="00106B66"/>
    <w:rsid w:val="001102EA"/>
    <w:rsid w:val="001239DF"/>
    <w:rsid w:val="00125EE4"/>
    <w:rsid w:val="00126D46"/>
    <w:rsid w:val="001407D1"/>
    <w:rsid w:val="0014614F"/>
    <w:rsid w:val="001615CE"/>
    <w:rsid w:val="00170BA6"/>
    <w:rsid w:val="001724CA"/>
    <w:rsid w:val="00174DD2"/>
    <w:rsid w:val="00190619"/>
    <w:rsid w:val="0019141F"/>
    <w:rsid w:val="00191603"/>
    <w:rsid w:val="001A4C3A"/>
    <w:rsid w:val="001A5CA0"/>
    <w:rsid w:val="001B1552"/>
    <w:rsid w:val="001B2D0C"/>
    <w:rsid w:val="001B48CF"/>
    <w:rsid w:val="001B6523"/>
    <w:rsid w:val="001C4B03"/>
    <w:rsid w:val="001D1E93"/>
    <w:rsid w:val="001D5083"/>
    <w:rsid w:val="001E1F53"/>
    <w:rsid w:val="001E512D"/>
    <w:rsid w:val="001F109B"/>
    <w:rsid w:val="001F527A"/>
    <w:rsid w:val="001F6476"/>
    <w:rsid w:val="001F7195"/>
    <w:rsid w:val="00201033"/>
    <w:rsid w:val="00210344"/>
    <w:rsid w:val="002110B6"/>
    <w:rsid w:val="00221361"/>
    <w:rsid w:val="00221A94"/>
    <w:rsid w:val="002266DE"/>
    <w:rsid w:val="0022762B"/>
    <w:rsid w:val="00245CEF"/>
    <w:rsid w:val="00252337"/>
    <w:rsid w:val="00252DD6"/>
    <w:rsid w:val="00253A20"/>
    <w:rsid w:val="00255C3F"/>
    <w:rsid w:val="00260FCF"/>
    <w:rsid w:val="002612E3"/>
    <w:rsid w:val="002615E1"/>
    <w:rsid w:val="002656CE"/>
    <w:rsid w:val="002665E5"/>
    <w:rsid w:val="00272400"/>
    <w:rsid w:val="00282760"/>
    <w:rsid w:val="00293AC4"/>
    <w:rsid w:val="00297708"/>
    <w:rsid w:val="002A7F8D"/>
    <w:rsid w:val="002B1136"/>
    <w:rsid w:val="002B1639"/>
    <w:rsid w:val="002B2864"/>
    <w:rsid w:val="002B42DF"/>
    <w:rsid w:val="002B5B72"/>
    <w:rsid w:val="002B757E"/>
    <w:rsid w:val="002C5F1A"/>
    <w:rsid w:val="002D06A3"/>
    <w:rsid w:val="002E269A"/>
    <w:rsid w:val="002F2B0D"/>
    <w:rsid w:val="002F3CBF"/>
    <w:rsid w:val="00312375"/>
    <w:rsid w:val="00314463"/>
    <w:rsid w:val="00315A9F"/>
    <w:rsid w:val="00317F30"/>
    <w:rsid w:val="003212DE"/>
    <w:rsid w:val="00321E16"/>
    <w:rsid w:val="0032727C"/>
    <w:rsid w:val="0034338D"/>
    <w:rsid w:val="00343F04"/>
    <w:rsid w:val="0034761C"/>
    <w:rsid w:val="00351E85"/>
    <w:rsid w:val="00362979"/>
    <w:rsid w:val="00373629"/>
    <w:rsid w:val="0038326F"/>
    <w:rsid w:val="00393593"/>
    <w:rsid w:val="003A3907"/>
    <w:rsid w:val="003A48CF"/>
    <w:rsid w:val="003B1621"/>
    <w:rsid w:val="003B6CA5"/>
    <w:rsid w:val="003C1BDC"/>
    <w:rsid w:val="003C2DDB"/>
    <w:rsid w:val="003E4242"/>
    <w:rsid w:val="003F0F98"/>
    <w:rsid w:val="003F4348"/>
    <w:rsid w:val="00402814"/>
    <w:rsid w:val="00411755"/>
    <w:rsid w:val="00414CEA"/>
    <w:rsid w:val="00422464"/>
    <w:rsid w:val="00432DA2"/>
    <w:rsid w:val="004335E7"/>
    <w:rsid w:val="00434616"/>
    <w:rsid w:val="00437647"/>
    <w:rsid w:val="00440267"/>
    <w:rsid w:val="00441548"/>
    <w:rsid w:val="004441CE"/>
    <w:rsid w:val="0044674D"/>
    <w:rsid w:val="00463297"/>
    <w:rsid w:val="0048596C"/>
    <w:rsid w:val="0048721A"/>
    <w:rsid w:val="004948E0"/>
    <w:rsid w:val="00494A7C"/>
    <w:rsid w:val="00497325"/>
    <w:rsid w:val="004A1328"/>
    <w:rsid w:val="004A348E"/>
    <w:rsid w:val="004A3AB7"/>
    <w:rsid w:val="004A40A5"/>
    <w:rsid w:val="004B3E24"/>
    <w:rsid w:val="004B7106"/>
    <w:rsid w:val="004C2067"/>
    <w:rsid w:val="004C24E3"/>
    <w:rsid w:val="004C3E1B"/>
    <w:rsid w:val="004E059F"/>
    <w:rsid w:val="004E2FBE"/>
    <w:rsid w:val="004E400D"/>
    <w:rsid w:val="004F5A71"/>
    <w:rsid w:val="00501EC7"/>
    <w:rsid w:val="00504388"/>
    <w:rsid w:val="00513610"/>
    <w:rsid w:val="00522474"/>
    <w:rsid w:val="00523886"/>
    <w:rsid w:val="00526CDA"/>
    <w:rsid w:val="00527B31"/>
    <w:rsid w:val="00537D19"/>
    <w:rsid w:val="005462E5"/>
    <w:rsid w:val="00547F9B"/>
    <w:rsid w:val="005552B7"/>
    <w:rsid w:val="00556583"/>
    <w:rsid w:val="00574B71"/>
    <w:rsid w:val="005827BA"/>
    <w:rsid w:val="00584E47"/>
    <w:rsid w:val="00592D94"/>
    <w:rsid w:val="00592E39"/>
    <w:rsid w:val="00593DA8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127A"/>
    <w:rsid w:val="005E2959"/>
    <w:rsid w:val="005E69B4"/>
    <w:rsid w:val="005F4CE5"/>
    <w:rsid w:val="005F6BA0"/>
    <w:rsid w:val="006003F2"/>
    <w:rsid w:val="00625DAD"/>
    <w:rsid w:val="006312D0"/>
    <w:rsid w:val="00633B78"/>
    <w:rsid w:val="0064252B"/>
    <w:rsid w:val="00656B1D"/>
    <w:rsid w:val="006611AD"/>
    <w:rsid w:val="00661A73"/>
    <w:rsid w:val="0067492C"/>
    <w:rsid w:val="00677EAA"/>
    <w:rsid w:val="006851EF"/>
    <w:rsid w:val="0069092F"/>
    <w:rsid w:val="006A2CF0"/>
    <w:rsid w:val="006B627F"/>
    <w:rsid w:val="006B62C3"/>
    <w:rsid w:val="006B657E"/>
    <w:rsid w:val="006C138B"/>
    <w:rsid w:val="006E08FE"/>
    <w:rsid w:val="006E487C"/>
    <w:rsid w:val="006E49A0"/>
    <w:rsid w:val="006E5D0A"/>
    <w:rsid w:val="006F094A"/>
    <w:rsid w:val="00710DC9"/>
    <w:rsid w:val="00713AE4"/>
    <w:rsid w:val="00727DF8"/>
    <w:rsid w:val="00736A34"/>
    <w:rsid w:val="00740587"/>
    <w:rsid w:val="007611EF"/>
    <w:rsid w:val="00764893"/>
    <w:rsid w:val="00765A26"/>
    <w:rsid w:val="00775B2E"/>
    <w:rsid w:val="007776A0"/>
    <w:rsid w:val="00792DF0"/>
    <w:rsid w:val="00793FF7"/>
    <w:rsid w:val="00797B18"/>
    <w:rsid w:val="007A13A4"/>
    <w:rsid w:val="007A1D75"/>
    <w:rsid w:val="007A53C1"/>
    <w:rsid w:val="007B0736"/>
    <w:rsid w:val="007B460B"/>
    <w:rsid w:val="007C653D"/>
    <w:rsid w:val="007D7632"/>
    <w:rsid w:val="007E1A21"/>
    <w:rsid w:val="007E2457"/>
    <w:rsid w:val="007E47C2"/>
    <w:rsid w:val="007E48C9"/>
    <w:rsid w:val="007E5081"/>
    <w:rsid w:val="007F328E"/>
    <w:rsid w:val="00801874"/>
    <w:rsid w:val="008018CA"/>
    <w:rsid w:val="00802B91"/>
    <w:rsid w:val="0081397F"/>
    <w:rsid w:val="00826601"/>
    <w:rsid w:val="008307F6"/>
    <w:rsid w:val="0083139B"/>
    <w:rsid w:val="0083424F"/>
    <w:rsid w:val="0083664C"/>
    <w:rsid w:val="00840B14"/>
    <w:rsid w:val="008464B2"/>
    <w:rsid w:val="00850905"/>
    <w:rsid w:val="0085682C"/>
    <w:rsid w:val="00862EC3"/>
    <w:rsid w:val="008755EF"/>
    <w:rsid w:val="00876194"/>
    <w:rsid w:val="00885559"/>
    <w:rsid w:val="00887234"/>
    <w:rsid w:val="00893300"/>
    <w:rsid w:val="0089500C"/>
    <w:rsid w:val="00897F61"/>
    <w:rsid w:val="008A24EB"/>
    <w:rsid w:val="008B45CE"/>
    <w:rsid w:val="008C2FF4"/>
    <w:rsid w:val="008D3330"/>
    <w:rsid w:val="008D54B5"/>
    <w:rsid w:val="008D7B0D"/>
    <w:rsid w:val="008E26B8"/>
    <w:rsid w:val="008F23A7"/>
    <w:rsid w:val="008F41A9"/>
    <w:rsid w:val="008F69CD"/>
    <w:rsid w:val="009028B7"/>
    <w:rsid w:val="0090380D"/>
    <w:rsid w:val="00910B19"/>
    <w:rsid w:val="00910CC5"/>
    <w:rsid w:val="009135CD"/>
    <w:rsid w:val="00915B29"/>
    <w:rsid w:val="00920CE4"/>
    <w:rsid w:val="0092221F"/>
    <w:rsid w:val="00927A5F"/>
    <w:rsid w:val="009405E7"/>
    <w:rsid w:val="00945D8F"/>
    <w:rsid w:val="009507E3"/>
    <w:rsid w:val="00952267"/>
    <w:rsid w:val="00952D6B"/>
    <w:rsid w:val="00954DEF"/>
    <w:rsid w:val="0095706F"/>
    <w:rsid w:val="009654D5"/>
    <w:rsid w:val="009668F6"/>
    <w:rsid w:val="00981999"/>
    <w:rsid w:val="00985E43"/>
    <w:rsid w:val="00997189"/>
    <w:rsid w:val="00997A31"/>
    <w:rsid w:val="009A0315"/>
    <w:rsid w:val="009A61E2"/>
    <w:rsid w:val="009B0950"/>
    <w:rsid w:val="009B0E05"/>
    <w:rsid w:val="009C2AB7"/>
    <w:rsid w:val="009C68D6"/>
    <w:rsid w:val="009E189C"/>
    <w:rsid w:val="009E452E"/>
    <w:rsid w:val="009E6B04"/>
    <w:rsid w:val="00A0029B"/>
    <w:rsid w:val="00A04345"/>
    <w:rsid w:val="00A110F8"/>
    <w:rsid w:val="00A16FAD"/>
    <w:rsid w:val="00A22920"/>
    <w:rsid w:val="00A278B4"/>
    <w:rsid w:val="00A43454"/>
    <w:rsid w:val="00A475B2"/>
    <w:rsid w:val="00A507EA"/>
    <w:rsid w:val="00A60902"/>
    <w:rsid w:val="00A63FC0"/>
    <w:rsid w:val="00A64E4D"/>
    <w:rsid w:val="00A6614E"/>
    <w:rsid w:val="00A703D9"/>
    <w:rsid w:val="00A70647"/>
    <w:rsid w:val="00A8747D"/>
    <w:rsid w:val="00A97C49"/>
    <w:rsid w:val="00AA6278"/>
    <w:rsid w:val="00AB168F"/>
    <w:rsid w:val="00AB52E4"/>
    <w:rsid w:val="00AC6FE2"/>
    <w:rsid w:val="00AE265C"/>
    <w:rsid w:val="00AE2D77"/>
    <w:rsid w:val="00AE33DD"/>
    <w:rsid w:val="00AF38FC"/>
    <w:rsid w:val="00B06034"/>
    <w:rsid w:val="00B13D54"/>
    <w:rsid w:val="00B15044"/>
    <w:rsid w:val="00B23977"/>
    <w:rsid w:val="00B2405D"/>
    <w:rsid w:val="00B24F0B"/>
    <w:rsid w:val="00B25B3A"/>
    <w:rsid w:val="00B26046"/>
    <w:rsid w:val="00B42C67"/>
    <w:rsid w:val="00B4456F"/>
    <w:rsid w:val="00B53DAA"/>
    <w:rsid w:val="00B613D0"/>
    <w:rsid w:val="00B631A0"/>
    <w:rsid w:val="00B741B3"/>
    <w:rsid w:val="00B775B3"/>
    <w:rsid w:val="00B85D30"/>
    <w:rsid w:val="00B85FEB"/>
    <w:rsid w:val="00B97EF7"/>
    <w:rsid w:val="00BA09F9"/>
    <w:rsid w:val="00BA33F7"/>
    <w:rsid w:val="00BB5C6C"/>
    <w:rsid w:val="00BC1D75"/>
    <w:rsid w:val="00BC4809"/>
    <w:rsid w:val="00BC63C0"/>
    <w:rsid w:val="00BE0A72"/>
    <w:rsid w:val="00BE2329"/>
    <w:rsid w:val="00BE5283"/>
    <w:rsid w:val="00BF273A"/>
    <w:rsid w:val="00C0400E"/>
    <w:rsid w:val="00C0407C"/>
    <w:rsid w:val="00C104D0"/>
    <w:rsid w:val="00C12478"/>
    <w:rsid w:val="00C12C05"/>
    <w:rsid w:val="00C12DD9"/>
    <w:rsid w:val="00C165B6"/>
    <w:rsid w:val="00C17961"/>
    <w:rsid w:val="00C17F29"/>
    <w:rsid w:val="00C22751"/>
    <w:rsid w:val="00C24EC8"/>
    <w:rsid w:val="00C26C88"/>
    <w:rsid w:val="00C27326"/>
    <w:rsid w:val="00C407DB"/>
    <w:rsid w:val="00C40996"/>
    <w:rsid w:val="00C412E1"/>
    <w:rsid w:val="00C41E58"/>
    <w:rsid w:val="00C44665"/>
    <w:rsid w:val="00C45A87"/>
    <w:rsid w:val="00C5167C"/>
    <w:rsid w:val="00C534B9"/>
    <w:rsid w:val="00C53D52"/>
    <w:rsid w:val="00C53DAD"/>
    <w:rsid w:val="00C623F3"/>
    <w:rsid w:val="00C62E11"/>
    <w:rsid w:val="00C6354F"/>
    <w:rsid w:val="00C64840"/>
    <w:rsid w:val="00C6525A"/>
    <w:rsid w:val="00C72FE9"/>
    <w:rsid w:val="00C749E8"/>
    <w:rsid w:val="00C82506"/>
    <w:rsid w:val="00C8546F"/>
    <w:rsid w:val="00C919D6"/>
    <w:rsid w:val="00CA2A0E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448"/>
    <w:rsid w:val="00CF5ED7"/>
    <w:rsid w:val="00D00703"/>
    <w:rsid w:val="00D00FF6"/>
    <w:rsid w:val="00D06415"/>
    <w:rsid w:val="00D14A8F"/>
    <w:rsid w:val="00D20033"/>
    <w:rsid w:val="00D203C4"/>
    <w:rsid w:val="00D20DF3"/>
    <w:rsid w:val="00D213A1"/>
    <w:rsid w:val="00D22361"/>
    <w:rsid w:val="00D2685C"/>
    <w:rsid w:val="00D27A1A"/>
    <w:rsid w:val="00D31727"/>
    <w:rsid w:val="00D3295B"/>
    <w:rsid w:val="00D42039"/>
    <w:rsid w:val="00D432D2"/>
    <w:rsid w:val="00D46FDA"/>
    <w:rsid w:val="00D52656"/>
    <w:rsid w:val="00D530AF"/>
    <w:rsid w:val="00D53D2A"/>
    <w:rsid w:val="00D55349"/>
    <w:rsid w:val="00D64877"/>
    <w:rsid w:val="00D67E0C"/>
    <w:rsid w:val="00D72E4B"/>
    <w:rsid w:val="00D745B8"/>
    <w:rsid w:val="00D75DC7"/>
    <w:rsid w:val="00D83CF5"/>
    <w:rsid w:val="00DA1325"/>
    <w:rsid w:val="00DA278C"/>
    <w:rsid w:val="00DA41B0"/>
    <w:rsid w:val="00DB1864"/>
    <w:rsid w:val="00DE002D"/>
    <w:rsid w:val="00DE0A35"/>
    <w:rsid w:val="00DF1EE2"/>
    <w:rsid w:val="00E05473"/>
    <w:rsid w:val="00E22A67"/>
    <w:rsid w:val="00E31E4C"/>
    <w:rsid w:val="00E37636"/>
    <w:rsid w:val="00E619D4"/>
    <w:rsid w:val="00E66D93"/>
    <w:rsid w:val="00E96077"/>
    <w:rsid w:val="00EA2760"/>
    <w:rsid w:val="00EA56A8"/>
    <w:rsid w:val="00EB125B"/>
    <w:rsid w:val="00EB1D1E"/>
    <w:rsid w:val="00EB3C6B"/>
    <w:rsid w:val="00EC2672"/>
    <w:rsid w:val="00EC3295"/>
    <w:rsid w:val="00EC4BF9"/>
    <w:rsid w:val="00EC7099"/>
    <w:rsid w:val="00ED370B"/>
    <w:rsid w:val="00EE614F"/>
    <w:rsid w:val="00EF02AD"/>
    <w:rsid w:val="00EF5ACA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4CF6"/>
    <w:rsid w:val="00F47C1A"/>
    <w:rsid w:val="00F50AB5"/>
    <w:rsid w:val="00F51B59"/>
    <w:rsid w:val="00F549B8"/>
    <w:rsid w:val="00F5775C"/>
    <w:rsid w:val="00F57899"/>
    <w:rsid w:val="00F63A50"/>
    <w:rsid w:val="00F708BB"/>
    <w:rsid w:val="00F77145"/>
    <w:rsid w:val="00F83833"/>
    <w:rsid w:val="00F93006"/>
    <w:rsid w:val="00F93B73"/>
    <w:rsid w:val="00F94730"/>
    <w:rsid w:val="00F94D55"/>
    <w:rsid w:val="00F9761F"/>
    <w:rsid w:val="00FA09A8"/>
    <w:rsid w:val="00FA1BBB"/>
    <w:rsid w:val="00FA21D8"/>
    <w:rsid w:val="00FA5103"/>
    <w:rsid w:val="00FA6A90"/>
    <w:rsid w:val="00FB1A70"/>
    <w:rsid w:val="00FB24CA"/>
    <w:rsid w:val="00FC29CA"/>
    <w:rsid w:val="00FC2EE7"/>
    <w:rsid w:val="00FC6639"/>
    <w:rsid w:val="00FC7B7C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rsid w:val="001A5CA0"/>
    <w:pPr>
      <w:spacing w:after="120"/>
    </w:pPr>
  </w:style>
  <w:style w:type="paragraph" w:styleId="a6">
    <w:name w:val="Body Text Indent"/>
    <w:basedOn w:val="a"/>
    <w:rsid w:val="001A5CA0"/>
    <w:pPr>
      <w:ind w:left="720"/>
    </w:pPr>
    <w:rPr>
      <w:szCs w:val="20"/>
    </w:rPr>
  </w:style>
  <w:style w:type="paragraph" w:styleId="a7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a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A5CA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A5CA0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F9473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table" w:styleId="af1">
    <w:name w:val="Light List"/>
    <w:basedOn w:val="a1"/>
    <w:uiPriority w:val="61"/>
    <w:rsid w:val="00D223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DF89-7B42-4F27-8FE9-BFEB2B2A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9</cp:revision>
  <cp:lastPrinted>2012-06-05T11:34:00Z</cp:lastPrinted>
  <dcterms:created xsi:type="dcterms:W3CDTF">2012-06-05T11:28:00Z</dcterms:created>
  <dcterms:modified xsi:type="dcterms:W3CDTF">2012-07-13T10:12:00Z</dcterms:modified>
</cp:coreProperties>
</file>